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DD8B" w14:textId="2401DF86" w:rsidR="007A5DD8" w:rsidRPr="00B268F2" w:rsidRDefault="00B268F2" w:rsidP="007A5DD8">
      <w:pPr>
        <w:rPr>
          <w:b/>
          <w:bCs/>
          <w:sz w:val="26"/>
          <w:szCs w:val="26"/>
          <w:u w:val="single"/>
        </w:rPr>
      </w:pPr>
      <w:r>
        <w:rPr>
          <w:b/>
          <w:sz w:val="26"/>
          <w:u w:val="single"/>
        </w:rPr>
        <w:t>Juge Janice</w:t>
      </w:r>
      <w:r w:rsidR="00AF0510">
        <w:rPr>
          <w:b/>
          <w:sz w:val="26"/>
          <w:u w:val="single"/>
        </w:rPr>
        <w:t> </w:t>
      </w:r>
      <w:r>
        <w:rPr>
          <w:b/>
          <w:sz w:val="26"/>
          <w:u w:val="single"/>
        </w:rPr>
        <w:t>L. leMaistre</w:t>
      </w:r>
    </w:p>
    <w:p w14:paraId="7B258DDC" w14:textId="77777777" w:rsidR="00916E53" w:rsidRDefault="007A5DD8" w:rsidP="00B268F2">
      <w:pPr>
        <w:jc w:val="both"/>
        <w:rPr>
          <w:sz w:val="26"/>
          <w:szCs w:val="26"/>
        </w:rPr>
      </w:pPr>
      <w:r>
        <w:rPr>
          <w:sz w:val="26"/>
        </w:rPr>
        <w:t>Madame la juge Janice E. leMaistre a été nommée à la Cour d’appel du Manitoba le 19 juin 2015.</w:t>
      </w:r>
    </w:p>
    <w:p w14:paraId="666C3583" w14:textId="77777777" w:rsidR="00916E53" w:rsidRDefault="007A5DD8" w:rsidP="00B268F2">
      <w:pPr>
        <w:jc w:val="both"/>
        <w:rPr>
          <w:sz w:val="26"/>
          <w:szCs w:val="26"/>
        </w:rPr>
      </w:pPr>
      <w:r>
        <w:rPr>
          <w:sz w:val="26"/>
        </w:rPr>
        <w:t>Madame la juge leMaistre a fréquenté l’Université du Manitoba, où elle a obtenu un baccalauréat ès arts (1988) et un baccalauréat en droit (1991). Elle a été admise au Barreau du Manitoba en 1992 et elle a travaillé au ministère de la Justice du Manitoba pendant 14 ans, principalement dans le domaine de la violence conjugale et de la maltraitance d’enfant.</w:t>
      </w:r>
    </w:p>
    <w:p w14:paraId="21F7B17D" w14:textId="77777777" w:rsidR="00916E53" w:rsidRDefault="007A5DD8" w:rsidP="00B268F2">
      <w:pPr>
        <w:jc w:val="both"/>
        <w:rPr>
          <w:sz w:val="26"/>
          <w:szCs w:val="26"/>
        </w:rPr>
      </w:pPr>
      <w:r>
        <w:rPr>
          <w:sz w:val="26"/>
        </w:rPr>
        <w:t>En 2006, la juge leMaistre a été nommée à la Cour provinciale du Manitoba et, en 2009, elle a été nommée juge en chef adjointe de ce tribunal.</w:t>
      </w:r>
    </w:p>
    <w:p w14:paraId="39599686" w14:textId="114CC904" w:rsidR="00916E53" w:rsidRPr="000471DD" w:rsidRDefault="007A5DD8" w:rsidP="00B268F2">
      <w:pPr>
        <w:jc w:val="both"/>
        <w:rPr>
          <w:sz w:val="26"/>
          <w:szCs w:val="26"/>
          <w:lang w:val="en-US"/>
        </w:rPr>
      </w:pPr>
      <w:r>
        <w:rPr>
          <w:sz w:val="26"/>
        </w:rPr>
        <w:t xml:space="preserve">À titre d’avocate, elle a été activement engagée en éducation juridique. Une fois devenue juge, elle a poursuivi cet engagement par l’élaboration et la présentation de programmes éducatifs, notamment sur la violence conjugale, les compétences en salle d’audience et la Charte canadienne des droits et libertés. </w:t>
      </w:r>
      <w:r w:rsidRPr="000471DD">
        <w:rPr>
          <w:sz w:val="26"/>
          <w:lang w:val="en-US"/>
        </w:rPr>
        <w:t xml:space="preserve">Elle a </w:t>
      </w:r>
      <w:proofErr w:type="spellStart"/>
      <w:r w:rsidRPr="000471DD">
        <w:rPr>
          <w:sz w:val="26"/>
          <w:lang w:val="en-US"/>
        </w:rPr>
        <w:t>également</w:t>
      </w:r>
      <w:proofErr w:type="spellEnd"/>
      <w:r w:rsidRPr="000471DD">
        <w:rPr>
          <w:sz w:val="26"/>
          <w:lang w:val="en-US"/>
        </w:rPr>
        <w:t xml:space="preserve"> </w:t>
      </w:r>
      <w:proofErr w:type="spellStart"/>
      <w:r w:rsidRPr="000471DD">
        <w:rPr>
          <w:sz w:val="26"/>
          <w:lang w:val="en-US"/>
        </w:rPr>
        <w:t>coédité</w:t>
      </w:r>
      <w:proofErr w:type="spellEnd"/>
      <w:r w:rsidRPr="000471DD">
        <w:rPr>
          <w:sz w:val="26"/>
          <w:lang w:val="en-US"/>
        </w:rPr>
        <w:t xml:space="preserve"> un </w:t>
      </w:r>
      <w:proofErr w:type="spellStart"/>
      <w:r w:rsidRPr="000471DD">
        <w:rPr>
          <w:sz w:val="26"/>
          <w:lang w:val="en-US"/>
        </w:rPr>
        <w:t>ouvrage</w:t>
      </w:r>
      <w:proofErr w:type="spellEnd"/>
      <w:r w:rsidRPr="000471DD">
        <w:rPr>
          <w:sz w:val="26"/>
          <w:lang w:val="en-US"/>
        </w:rPr>
        <w:t xml:space="preserve"> </w:t>
      </w:r>
      <w:proofErr w:type="spellStart"/>
      <w:r w:rsidRPr="000471DD">
        <w:rPr>
          <w:sz w:val="26"/>
          <w:lang w:val="en-US"/>
        </w:rPr>
        <w:t>intitulé</w:t>
      </w:r>
      <w:proofErr w:type="spellEnd"/>
      <w:r w:rsidRPr="000471DD">
        <w:rPr>
          <w:sz w:val="26"/>
          <w:lang w:val="en-US"/>
        </w:rPr>
        <w:t xml:space="preserve"> </w:t>
      </w:r>
      <w:r w:rsidRPr="000471DD">
        <w:rPr>
          <w:i/>
          <w:sz w:val="26"/>
          <w:lang w:val="en-US"/>
        </w:rPr>
        <w:t>What’s Law Got To Do With It?: The Law, Specialized Courts and Domestic Violence</w:t>
      </w:r>
      <w:r w:rsidRPr="000471DD">
        <w:rPr>
          <w:sz w:val="26"/>
          <w:lang w:val="en-US"/>
        </w:rPr>
        <w:t>.</w:t>
      </w:r>
    </w:p>
    <w:p w14:paraId="7668178C" w14:textId="23555C25" w:rsidR="00330EED" w:rsidRPr="00B268F2" w:rsidRDefault="007A5DD8" w:rsidP="00B268F2">
      <w:pPr>
        <w:jc w:val="both"/>
        <w:rPr>
          <w:sz w:val="26"/>
          <w:szCs w:val="26"/>
        </w:rPr>
      </w:pPr>
      <w:r>
        <w:rPr>
          <w:sz w:val="26"/>
        </w:rPr>
        <w:t>Tout au long de sa carrière, elle a participé à l’élaboration d’un certain nombre d’initiatives clés dans le système de justice pénale, dont le projet de gestion initiale des causes de violence familiale qui a obtenu le Prix d’excellence du service public décerné par l’ONU et la médaille d’or du Prix pour gestion innovatrice de l’Institut d’administration publique du Canada. En 2005, la juge leMaistre a reçu le Prix d’excellence du service au Manitoba pour le leadership.</w:t>
      </w:r>
    </w:p>
    <w:sectPr w:rsidR="00330EED" w:rsidRPr="00B268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16E6" w14:textId="77777777" w:rsidR="00EA5102" w:rsidRDefault="00EA5102" w:rsidP="00AF0510">
      <w:pPr>
        <w:spacing w:after="0" w:line="240" w:lineRule="auto"/>
      </w:pPr>
      <w:r>
        <w:separator/>
      </w:r>
    </w:p>
  </w:endnote>
  <w:endnote w:type="continuationSeparator" w:id="0">
    <w:p w14:paraId="26CA9AF3" w14:textId="77777777" w:rsidR="00EA5102" w:rsidRDefault="00EA5102" w:rsidP="00AF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2F5D" w14:textId="77777777" w:rsidR="00AF0510" w:rsidRDefault="00AF0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D4E0" w14:textId="77777777" w:rsidR="00AF0510" w:rsidRDefault="00AF0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AFC3" w14:textId="77777777" w:rsidR="00AF0510" w:rsidRDefault="00AF0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543A" w14:textId="77777777" w:rsidR="00EA5102" w:rsidRDefault="00EA5102" w:rsidP="00AF0510">
      <w:pPr>
        <w:spacing w:after="0" w:line="240" w:lineRule="auto"/>
      </w:pPr>
      <w:r>
        <w:separator/>
      </w:r>
    </w:p>
  </w:footnote>
  <w:footnote w:type="continuationSeparator" w:id="0">
    <w:p w14:paraId="44AAEA4D" w14:textId="77777777" w:rsidR="00EA5102" w:rsidRDefault="00EA5102" w:rsidP="00AF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188" w14:textId="77777777" w:rsidR="00AF0510" w:rsidRDefault="00AF0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E25F" w14:textId="77777777" w:rsidR="00AF0510" w:rsidRDefault="00AF0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218D" w14:textId="77777777" w:rsidR="00AF0510" w:rsidRDefault="00AF0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D8"/>
    <w:rsid w:val="000471DD"/>
    <w:rsid w:val="00053324"/>
    <w:rsid w:val="00054DB6"/>
    <w:rsid w:val="00330EED"/>
    <w:rsid w:val="00373D1F"/>
    <w:rsid w:val="0042183A"/>
    <w:rsid w:val="00493C15"/>
    <w:rsid w:val="005236E0"/>
    <w:rsid w:val="00586DDE"/>
    <w:rsid w:val="0067066F"/>
    <w:rsid w:val="007A3C6E"/>
    <w:rsid w:val="007A5DD8"/>
    <w:rsid w:val="00916E53"/>
    <w:rsid w:val="009716BB"/>
    <w:rsid w:val="00A73160"/>
    <w:rsid w:val="00AF0510"/>
    <w:rsid w:val="00B268F2"/>
    <w:rsid w:val="00BF0C36"/>
    <w:rsid w:val="00E27873"/>
    <w:rsid w:val="00EA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A6CD"/>
  <w15:chartTrackingRefBased/>
  <w15:docId w15:val="{B1BFE163-0BE9-46EB-8247-14E88F00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36"/>
  </w:style>
  <w:style w:type="paragraph" w:styleId="Heading1">
    <w:name w:val="heading 1"/>
    <w:basedOn w:val="Normal"/>
    <w:next w:val="Normal"/>
    <w:link w:val="Heading1Char"/>
    <w:uiPriority w:val="9"/>
    <w:qFormat/>
    <w:rsid w:val="00BF0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F0C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3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3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F0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0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510"/>
  </w:style>
  <w:style w:type="paragraph" w:styleId="Footer">
    <w:name w:val="footer"/>
    <w:basedOn w:val="Normal"/>
    <w:link w:val="FooterChar"/>
    <w:uiPriority w:val="99"/>
    <w:unhideWhenUsed/>
    <w:rsid w:val="00AF0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Government of Manitoba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leMaistre, Janice</dc:creator>
  <cp:keywords/>
  <dc:description/>
  <cp:lastModifiedBy>Lees, Krista (JUS)</cp:lastModifiedBy>
  <cp:revision>4</cp:revision>
  <dcterms:created xsi:type="dcterms:W3CDTF">2025-10-01T14:44:00Z</dcterms:created>
  <dcterms:modified xsi:type="dcterms:W3CDTF">2025-10-01T15:46:00Z</dcterms:modified>
</cp:coreProperties>
</file>